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8C" w:rsidRDefault="006E0F8C" w:rsidP="006E0F8C"/>
    <w:p w:rsidR="006E0F8C" w:rsidRDefault="006E0F8C" w:rsidP="006E0F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ŽÁDOST</w:t>
      </w:r>
    </w:p>
    <w:p w:rsidR="006E0F8C" w:rsidRDefault="006E0F8C" w:rsidP="006E0F8C">
      <w:pPr>
        <w:pBdr>
          <w:bottom w:val="single" w:sz="4" w:space="1" w:color="auto"/>
        </w:pBd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PŘIJETÍ DÍTĚTE K PŘEDŠKOLNÍMU VZDĚLÁVÁNÍ DO MATEŘSKÉ ŠKOLY,</w:t>
      </w:r>
      <w:r>
        <w:rPr>
          <w:rFonts w:ascii="Times New Roman" w:hAnsi="Times New Roman" w:cs="Times New Roman"/>
          <w:sz w:val="24"/>
          <w:szCs w:val="24"/>
        </w:rPr>
        <w:br/>
        <w:t xml:space="preserve">jejíž činnost vykonává ZÁKLADNÍ ŠKOLA A MATEŘSKÁ ŠKOLA LUKOV, PŘÍSPĚVKOVÁ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ORGANIZACE,  Lukov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32, Moravské Budějovice 67602                                                                                     Ředitel školy: Mgr. Blanka Potěšilová </w:t>
      </w:r>
    </w:p>
    <w:p w:rsidR="006E0F8C" w:rsidRDefault="006E0F8C" w:rsidP="006E0F8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UMÍSTĚNÍ DÍTĚTE DO:</w:t>
      </w:r>
      <w:r>
        <w:rPr>
          <w:rFonts w:ascii="Times New Roman" w:hAnsi="Times New Roman" w:cs="Times New Roman"/>
          <w:sz w:val="24"/>
          <w:szCs w:val="24"/>
        </w:rPr>
        <w:t xml:space="preserve"> MATEŘSKÉ ŠKOLY LUKOV, Lukov č. 11</w:t>
      </w:r>
    </w:p>
    <w:p w:rsidR="006E0F8C" w:rsidRDefault="006E0F8C" w:rsidP="006E0F8C">
      <w:pPr>
        <w:tabs>
          <w:tab w:val="right" w:leader="underscore" w:pos="9072"/>
        </w:tabs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TERMÍN NÁSTUPU DO MATEŘSKÉ ŠKOLY:  </w:t>
      </w:r>
      <w:bookmarkStart w:id="0" w:name="_GoBack"/>
      <w:bookmarkEnd w:id="0"/>
    </w:p>
    <w:p w:rsidR="006E0F8C" w:rsidRDefault="006E0F8C" w:rsidP="006E0F8C">
      <w:pPr>
        <w:tabs>
          <w:tab w:val="right" w:leader="underscore" w:pos="9072"/>
        </w:tabs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 DOCHÁZKY DÍTĚTE DO MŠ: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Uveďte podle potřeby jednu z těchto možností docházky: celodenní, polodenní, omezená. </w:t>
      </w:r>
      <w:r>
        <w:rPr>
          <w:rFonts w:ascii="Times New Roman" w:hAnsi="Times New Roman" w:cs="Times New Roman"/>
          <w:sz w:val="24"/>
          <w:szCs w:val="24"/>
        </w:rPr>
        <w:t xml:space="preserve">Jde o Váš návrh dohody o docházce dítěte podle § </w:t>
      </w:r>
      <w:proofErr w:type="gramStart"/>
      <w:r>
        <w:rPr>
          <w:rFonts w:ascii="Times New Roman" w:hAnsi="Times New Roman" w:cs="Times New Roman"/>
          <w:sz w:val="24"/>
          <w:szCs w:val="24"/>
        </w:rPr>
        <w:t>1a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odst. 5 vyhlášky č. 14/2005 Sb., o předškolním vzdělávání, v platném znění, a dodatku č.1 školního řádu).</w:t>
      </w: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Účastník řízení (údaje o dítěti):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Jméno a příjmení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Datum narození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Místo trvalého pobytu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8C" w:rsidRDefault="006E0F8C" w:rsidP="006E0F8C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Zákonný zástupce dítěte: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Jméno a příjmení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Místo trvalého pobytu____________________________________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)Kontaktní telefon,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e- mail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before="1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nepovinný údaj</w:t>
      </w: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PROHLÁŠENÍ:</w:t>
      </w: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Odstavecseseznamem"/>
        <w:numPr>
          <w:ilvl w:val="0"/>
          <w:numId w:val="1"/>
        </w:numPr>
        <w:spacing w:after="10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 na vědomí, že pokud v této žádosti uvedu nepravdivé údaje, může správní orgán své rozhodnutí zrušit a rozhodnout ve věci znovu a že může být v tomto případě také zahájeno přestupkové řízení.</w:t>
      </w:r>
    </w:p>
    <w:p w:rsidR="006E0F8C" w:rsidRDefault="006E0F8C" w:rsidP="006E0F8C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písemnosti budou předávány nebo zasílány zákonnému zástupci:</w:t>
      </w:r>
    </w:p>
    <w:p w:rsidR="006E0F8C" w:rsidRDefault="006E0F8C" w:rsidP="006E0F8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</w:p>
    <w:p w:rsidR="006E0F8C" w:rsidRDefault="006E0F8C" w:rsidP="006E0F8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zasílání písemností:</w:t>
      </w:r>
    </w:p>
    <w:p w:rsidR="006E0F8C" w:rsidRDefault="006E0F8C" w:rsidP="006E0F8C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 na vědomí, že v souladu s § 36 odst. 3 zákona č. 500/2004 Sb., správního řádu, mám jako zákonný zástupce svého dítěte možnost se ještě před vydáním rozhodnutí ve věci přijímacího řízení k předškolnímu vzdělávání v MŠ vyjádřit k podkladům rozhodnutí. Beru na vědomí, že seznámit se s podklady pro rozhodnutí a vyjádřit se k nim je možné v budově školy po celou dobu řízení po telefonické domluvě s ředitelkou nebo zástupkyní školy (</w:t>
      </w:r>
      <w:proofErr w:type="gramStart"/>
      <w:r>
        <w:rPr>
          <w:rFonts w:ascii="Times New Roman" w:hAnsi="Times New Roman" w:cs="Times New Roman"/>
          <w:sz w:val="24"/>
          <w:szCs w:val="24"/>
        </w:rPr>
        <w:t>tel.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568 421 002).</w:t>
      </w:r>
    </w:p>
    <w:p w:rsidR="006E0F8C" w:rsidRDefault="006E0F8C" w:rsidP="006E0F8C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Beru na vědomí, že MŠ zpracovává osobní údaje dětí jako svou právní povinnost (§ 28 zákona č. 561/2004 Sb.). Souhlasím se zpracováním osobních a citlivých údajů dle zákona č. 101/2000 Sb., o ochraně osobních údajů, ve znění pozdějších předpisů.</w:t>
      </w:r>
    </w:p>
    <w:p w:rsidR="006E0F8C" w:rsidRDefault="006E0F8C" w:rsidP="006E0F8C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Připojuji vyjádření lékaře o zdravotním stavu dítěte:</w:t>
      </w: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LÉKAŘE O ZDRAVOTNÍM STAVU DÍTĚTE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Dítě je zdravé, může být přijato do mateřské školy.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Dítě vyžaduje speciální péči v oblasti: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8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(odpovídající zaškrtněte)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zdravotní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tělesné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smyslové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jiné: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Jiná závažná sdělení o dítěti: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072"/>
        </w:tabs>
        <w:spacing w:before="10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Alergie: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0F8C"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6E0F8C" w:rsidRDefault="006E0F8C" w:rsidP="006E0F8C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Připojuji potvrzení pediatra o řádném očkování dítěte.</w:t>
      </w: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PEDIATRA O ŘÁDNÉM OČKOVÁNÍ DÍTĚTE</w:t>
      </w: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§ 50 zákona č. 258/2000 Sb., o ochraně veřejného zdraví</w:t>
      </w: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NENÍ</w:t>
      </w: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řádně očkováno.</w:t>
      </w: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 s možností účasti dítěte na akcích školy –plavání, škola v přírodě, školní výlety, …</w:t>
      </w:r>
      <w:r>
        <w:rPr>
          <w:rFonts w:ascii="Times New Roman" w:hAnsi="Times New Roman" w:cs="Times New Roman"/>
          <w:i/>
          <w:iCs/>
          <w:sz w:val="24"/>
          <w:szCs w:val="24"/>
        </w:rPr>
        <w:t>další aktivity jiné než tyto uvedené…</w:t>
      </w: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  <w:t>dne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Odstavecseseznamem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Razítko a podpis lékaře</w:t>
      </w:r>
    </w:p>
    <w:p w:rsidR="006E0F8C" w:rsidRDefault="006E0F8C" w:rsidP="006E0F8C">
      <w:pPr>
        <w:pStyle w:val="Odstavecseseznamem"/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Připojuji doporučení školského poradenského zařízení nebo odborného lékaře.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Doporučení školského poradenského zařízení</w:t>
      </w:r>
      <w:r>
        <w:rPr>
          <w:rFonts w:ascii="Times New Roman" w:hAnsi="Times New Roman" w:cs="Times New Roman"/>
          <w:caps/>
          <w:sz w:val="24"/>
          <w:szCs w:val="24"/>
        </w:rPr>
        <w:br/>
        <w:t xml:space="preserve">nebo odborného lékaře 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(vyplnit pouze v případě zdravotního postižení dítěte)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Doporučuji dítě se speciálními vzdělávacími potřebami k integraci do MŠ Lukov</w:t>
      </w:r>
    </w:p>
    <w:p w:rsidR="006E0F8C" w:rsidRDefault="006E0F8C" w:rsidP="006E0F8C">
      <w:pPr>
        <w:pBdr>
          <w:top w:val="single" w:sz="12" w:space="1" w:color="auto"/>
          <w:left w:val="single" w:sz="12" w:space="4" w:color="auto"/>
          <w:right w:val="single" w:sz="12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  <w:t>dne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0F8C" w:rsidRDefault="006E0F8C" w:rsidP="006E0F8C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Razítko a podpis pracovníka ŠPZ nebo lékaře</w:t>
      </w:r>
    </w:p>
    <w:p w:rsidR="006E0F8C" w:rsidRDefault="006E0F8C" w:rsidP="006E0F8C">
      <w:pPr>
        <w:pStyle w:val="Odstavecseseznamem"/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402"/>
          <w:tab w:val="left" w:leader="underscore" w:pos="9072"/>
        </w:tabs>
        <w:spacing w:before="100" w:after="10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Odstavecseseznamem"/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všemi podmínkami přijetí do mateřské školy jsem byl seznámen a souhlasím.</w:t>
      </w:r>
    </w:p>
    <w:p w:rsidR="006E0F8C" w:rsidRDefault="006E0F8C" w:rsidP="006E0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zástupce/zákonných zástupců dítěte:</w:t>
      </w:r>
    </w:p>
    <w:p w:rsidR="006E0F8C" w:rsidRDefault="006E0F8C" w:rsidP="006E0F8C">
      <w:pPr>
        <w:tabs>
          <w:tab w:val="left" w:leader="dot" w:pos="2835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0F8C" w:rsidRDefault="006E0F8C" w:rsidP="006E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 dne</w:t>
      </w:r>
    </w:p>
    <w:p w:rsidR="006E0F8C" w:rsidRDefault="006E0F8C" w:rsidP="006E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F8C" w:rsidRDefault="006E0F8C" w:rsidP="006E0F8C">
      <w:pPr>
        <w:pStyle w:val="Zhlav"/>
        <w:tabs>
          <w:tab w:val="clear" w:pos="4536"/>
          <w:tab w:val="left" w:pos="54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přijata dne: 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č.j.:............................</w:t>
      </w:r>
      <w:proofErr w:type="gramEnd"/>
    </w:p>
    <w:p w:rsidR="006E0F8C" w:rsidRDefault="006E0F8C" w:rsidP="006E0F8C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Registrační číslo: ………………………...</w:t>
      </w:r>
    </w:p>
    <w:p w:rsidR="006E0F8C" w:rsidRDefault="006E0F8C" w:rsidP="006E0F8C"/>
    <w:p w:rsidR="00F757E9" w:rsidRDefault="00F757E9"/>
    <w:sectPr w:rsidR="00F757E9" w:rsidSect="00F7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8C"/>
    <w:rsid w:val="000A149E"/>
    <w:rsid w:val="006E0F8C"/>
    <w:rsid w:val="007C6965"/>
    <w:rsid w:val="00F7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B145"/>
  <w15:docId w15:val="{7846A472-2068-40DA-8947-97EA4C31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0F8C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E0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0F8C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99"/>
    <w:qFormat/>
    <w:rsid w:val="006E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Blanka Potěšilová</cp:lastModifiedBy>
  <cp:revision>3</cp:revision>
  <dcterms:created xsi:type="dcterms:W3CDTF">2022-11-23T12:27:00Z</dcterms:created>
  <dcterms:modified xsi:type="dcterms:W3CDTF">2022-11-23T14:10:00Z</dcterms:modified>
</cp:coreProperties>
</file>